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78122A" w:rsidRDefault="0042173F" w:rsidP="0042173F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</w:rPr>
        <w:t>Tiêu chí</w:t>
      </w:r>
      <w:r w:rsidR="0078122A">
        <w:rPr>
          <w:bCs/>
          <w:i/>
          <w:color w:val="000000"/>
          <w:sz w:val="26"/>
          <w:szCs w:val="26"/>
        </w:rPr>
        <w:t xml:space="preserve"> 5: </w:t>
      </w:r>
      <w:r w:rsidR="0078122A" w:rsidRPr="0078122A">
        <w:rPr>
          <w:b/>
          <w:sz w:val="26"/>
          <w:szCs w:val="26"/>
          <w:lang w:val="pt-BR"/>
        </w:rPr>
        <w:t xml:space="preserve">Cơ sở vật chất, thiết bị đào tạo và thư viện </w:t>
      </w:r>
    </w:p>
    <w:p w:rsidR="0042173F" w:rsidRPr="0078122A" w:rsidRDefault="0042173F" w:rsidP="00245B5E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245B5E">
        <w:rPr>
          <w:bCs/>
          <w:i/>
          <w:color w:val="000000"/>
          <w:sz w:val="26"/>
          <w:szCs w:val="26"/>
          <w:shd w:val="clear" w:color="auto" w:fill="F3F3F3"/>
        </w:rPr>
        <w:t>3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245B5E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245B5E" w:rsidRPr="00FD12EC">
        <w:rPr>
          <w:sz w:val="26"/>
          <w:szCs w:val="26"/>
          <w:u w:val="single"/>
          <w:lang w:val="nl-NL"/>
        </w:rPr>
        <w:t>Có đủ các khu vực phục vụ hoạt động của trường</w:t>
      </w:r>
      <w:r w:rsidR="00245B5E" w:rsidRPr="00FD12EC">
        <w:rPr>
          <w:sz w:val="26"/>
          <w:szCs w:val="26"/>
          <w:lang w:val="nl-NL"/>
        </w:rPr>
        <w:t xml:space="preserve"> theo tiêu chuẩn: </w:t>
      </w:r>
      <w:r w:rsidR="00245B5E" w:rsidRPr="00FD12EC">
        <w:rPr>
          <w:sz w:val="26"/>
          <w:szCs w:val="26"/>
          <w:u w:val="single"/>
          <w:lang w:val="nl-NL"/>
        </w:rPr>
        <w:t xml:space="preserve">khu học tập và nghiên cứu khoa học </w:t>
      </w:r>
      <w:r w:rsidR="00245B5E" w:rsidRPr="00FD12EC">
        <w:rPr>
          <w:sz w:val="26"/>
          <w:szCs w:val="26"/>
          <w:lang w:val="nl-NL"/>
        </w:rPr>
        <w:t xml:space="preserve">(phòng học lý thuyết, phòng học thực hành, phòng thí nghiệm và phòng học chuyên môn); </w:t>
      </w:r>
      <w:r w:rsidR="00245B5E" w:rsidRPr="00FD12EC">
        <w:rPr>
          <w:sz w:val="26"/>
          <w:szCs w:val="26"/>
          <w:u w:val="single"/>
          <w:lang w:val="nl-NL"/>
        </w:rPr>
        <w:t>khu thực hành</w:t>
      </w:r>
      <w:r w:rsidR="00245B5E" w:rsidRPr="00FD12EC">
        <w:rPr>
          <w:sz w:val="26"/>
          <w:szCs w:val="26"/>
          <w:lang w:val="nl-NL"/>
        </w:rPr>
        <w:t xml:space="preserve"> (xưởng thực hành, thực tập, trại trường, vườn thí nghiệm); </w:t>
      </w:r>
      <w:r w:rsidR="00245B5E" w:rsidRPr="00FD12EC">
        <w:rPr>
          <w:sz w:val="26"/>
          <w:szCs w:val="26"/>
          <w:u w:val="single"/>
          <w:lang w:val="nl-NL"/>
        </w:rPr>
        <w:t>khu vực rèn luyện thể chất; khu hành chính quản trị và phụ trợ và khu phục vụ sinh hoạt</w:t>
      </w:r>
      <w:r w:rsidR="00245B5E" w:rsidRPr="00FD12EC">
        <w:rPr>
          <w:sz w:val="26"/>
          <w:szCs w:val="26"/>
          <w:lang w:val="nl-NL"/>
        </w:rPr>
        <w:t xml:space="preserve"> cho người học và nhà giáo.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245B5E" w:rsidRPr="00245B5E" w:rsidRDefault="00245B5E" w:rsidP="00245B5E">
      <w:pPr>
        <w:autoSpaceDE w:val="0"/>
        <w:autoSpaceDN w:val="0"/>
        <w:adjustRightInd w:val="0"/>
        <w:jc w:val="both"/>
        <w:rPr>
          <w:i/>
          <w:iCs/>
          <w:sz w:val="26"/>
          <w:szCs w:val="26"/>
        </w:rPr>
      </w:pPr>
      <w:r w:rsidRPr="00245B5E">
        <w:rPr>
          <w:b/>
          <w:bCs/>
          <w:sz w:val="26"/>
          <w:szCs w:val="26"/>
        </w:rPr>
        <w:t xml:space="preserve">-  </w:t>
      </w:r>
      <w:r w:rsidRPr="00245B5E">
        <w:rPr>
          <w:i/>
          <w:iCs/>
          <w:sz w:val="26"/>
          <w:szCs w:val="26"/>
        </w:rPr>
        <w:t>Có đủ các phòng thực hành, thí nghiệm phục vụ cho việc giảng dạy, học tập và nghiên cứu khoa học theo yêu cầu của từng ngành đào tạo.</w:t>
      </w:r>
    </w:p>
    <w:p w:rsidR="00245B5E" w:rsidRPr="00245B5E" w:rsidRDefault="00245B5E" w:rsidP="00245B5E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5.03.1.01</w:t>
      </w:r>
      <w:r w:rsidRPr="00245B5E">
        <w:rPr>
          <w:sz w:val="26"/>
          <w:szCs w:val="26"/>
        </w:rPr>
        <w:t xml:space="preserve"> Thống kê số lượng các phòng học cho dạy- học theo yêu cầu của từng ngành đào tạo trong trường</w:t>
      </w:r>
    </w:p>
    <w:p w:rsidR="00245B5E" w:rsidRPr="00245B5E" w:rsidRDefault="00245B5E" w:rsidP="00245B5E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5.03.1.0</w:t>
      </w:r>
      <w:r>
        <w:rPr>
          <w:sz w:val="26"/>
          <w:szCs w:val="26"/>
        </w:rPr>
        <w:t>2</w:t>
      </w:r>
      <w:r w:rsidRPr="00245B5E">
        <w:rPr>
          <w:sz w:val="26"/>
          <w:szCs w:val="26"/>
        </w:rPr>
        <w:t xml:space="preserve"> Thống kê số lượng các giảng đường lớn cho dạy- học theo yêu cầu của từng ngành đào tạo trong trường</w:t>
      </w:r>
    </w:p>
    <w:p w:rsidR="00245B5E" w:rsidRPr="00245B5E" w:rsidRDefault="00245B5E" w:rsidP="00245B5E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5.03.1.0</w:t>
      </w:r>
      <w:r>
        <w:rPr>
          <w:sz w:val="26"/>
          <w:szCs w:val="26"/>
        </w:rPr>
        <w:t>3</w:t>
      </w:r>
      <w:r w:rsidRPr="00245B5E">
        <w:rPr>
          <w:sz w:val="26"/>
          <w:szCs w:val="26"/>
        </w:rPr>
        <w:t xml:space="preserve"> Thống kê số lượng các phòng thực hành cho dạy- học theo yêu cầu của từng ngành đào tạo trong trường</w:t>
      </w:r>
    </w:p>
    <w:p w:rsidR="00245B5E" w:rsidRPr="00245B5E" w:rsidRDefault="00245B5E" w:rsidP="00245B5E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5.03.1.0</w:t>
      </w:r>
      <w:r>
        <w:rPr>
          <w:sz w:val="26"/>
          <w:szCs w:val="26"/>
        </w:rPr>
        <w:t>4</w:t>
      </w:r>
      <w:r w:rsidRPr="00245B5E">
        <w:rPr>
          <w:sz w:val="26"/>
          <w:szCs w:val="26"/>
        </w:rPr>
        <w:t xml:space="preserve"> Thống kê số lượng các phòng thí nghiệm phục vụ cho việc dạy-học theo yêu cầu của từng ngành đào tạo trong trường</w:t>
      </w:r>
    </w:p>
    <w:p w:rsidR="00245B5E" w:rsidRPr="00245B5E" w:rsidRDefault="00245B5E" w:rsidP="00245B5E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5.03.1.0</w:t>
      </w:r>
      <w:r>
        <w:rPr>
          <w:sz w:val="26"/>
          <w:szCs w:val="26"/>
        </w:rPr>
        <w:t>5</w:t>
      </w:r>
      <w:r w:rsidRPr="00245B5E">
        <w:rPr>
          <w:sz w:val="26"/>
          <w:szCs w:val="26"/>
        </w:rPr>
        <w:t xml:space="preserve"> Thống kê số lượng phòng thí nghiệm phục vụ các yêu cầu NCKH của giảng viên và các đề tài NCKH, dự án và đề án</w:t>
      </w:r>
    </w:p>
    <w:p w:rsidR="00245B5E" w:rsidRPr="00245B5E" w:rsidRDefault="00245B5E" w:rsidP="00245B5E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5.03.1.0</w:t>
      </w:r>
      <w:r>
        <w:rPr>
          <w:sz w:val="26"/>
          <w:szCs w:val="26"/>
        </w:rPr>
        <w:t>6</w:t>
      </w:r>
      <w:r w:rsidRPr="00245B5E">
        <w:rPr>
          <w:sz w:val="26"/>
          <w:szCs w:val="26"/>
        </w:rPr>
        <w:t xml:space="preserve"> Mức độ đáp ứng về số lượng phòng thí nghiệm/thực hành cho các chương trình đào tạo và nghiên cứu khoa học của trường.</w:t>
      </w:r>
    </w:p>
    <w:p w:rsidR="0078122A" w:rsidRPr="00245B5E" w:rsidRDefault="00245B5E" w:rsidP="00245B5E">
      <w:pPr>
        <w:widowControl w:val="0"/>
        <w:spacing w:before="60" w:after="60" w:line="288" w:lineRule="auto"/>
        <w:ind w:firstLine="360"/>
        <w:jc w:val="both"/>
        <w:rPr>
          <w:color w:val="000000"/>
          <w:sz w:val="26"/>
          <w:szCs w:val="26"/>
          <w:lang w:val="nl-NL"/>
        </w:rPr>
      </w:pPr>
      <w:r>
        <w:rPr>
          <w:sz w:val="26"/>
          <w:szCs w:val="26"/>
        </w:rPr>
        <w:t>5.03.1.0</w:t>
      </w:r>
      <w:r>
        <w:rPr>
          <w:sz w:val="26"/>
          <w:szCs w:val="26"/>
        </w:rPr>
        <w:t>7</w:t>
      </w:r>
      <w:r w:rsidRPr="00245B5E">
        <w:rPr>
          <w:sz w:val="26"/>
          <w:szCs w:val="26"/>
        </w:rPr>
        <w:t xml:space="preserve"> Phỏng vấn giảng viên, người học và quan sát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5.03.1.0</w:t>
            </w:r>
          </w:p>
        </w:tc>
        <w:tc>
          <w:tcPr>
            <w:tcW w:w="1608" w:type="dxa"/>
          </w:tcPr>
          <w:p w:rsidR="0042173F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5.03.1.0</w:t>
            </w:r>
          </w:p>
        </w:tc>
        <w:tc>
          <w:tcPr>
            <w:tcW w:w="1608" w:type="dxa"/>
          </w:tcPr>
          <w:p w:rsidR="0042173F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245B5E" w:rsidRPr="005B4258" w:rsidTr="00D4114B">
        <w:tc>
          <w:tcPr>
            <w:tcW w:w="1005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5.03.1.0</w:t>
            </w:r>
          </w:p>
        </w:tc>
        <w:tc>
          <w:tcPr>
            <w:tcW w:w="1608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245B5E" w:rsidRPr="005B4258" w:rsidTr="00D4114B">
        <w:tc>
          <w:tcPr>
            <w:tcW w:w="1005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5.03.1.0</w:t>
            </w:r>
          </w:p>
        </w:tc>
        <w:tc>
          <w:tcPr>
            <w:tcW w:w="1608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245B5E" w:rsidRPr="005B4258" w:rsidTr="00D4114B">
        <w:tc>
          <w:tcPr>
            <w:tcW w:w="1005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5.03.1.0</w:t>
            </w:r>
          </w:p>
        </w:tc>
        <w:tc>
          <w:tcPr>
            <w:tcW w:w="1608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245B5E" w:rsidRPr="005B4258" w:rsidTr="00D4114B">
        <w:tc>
          <w:tcPr>
            <w:tcW w:w="1005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6</w:t>
            </w:r>
          </w:p>
        </w:tc>
        <w:tc>
          <w:tcPr>
            <w:tcW w:w="4087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5.03.1.0</w:t>
            </w:r>
          </w:p>
        </w:tc>
        <w:tc>
          <w:tcPr>
            <w:tcW w:w="1608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245B5E" w:rsidRPr="005B4258" w:rsidTr="00D4114B">
        <w:tc>
          <w:tcPr>
            <w:tcW w:w="1005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7</w:t>
            </w:r>
          </w:p>
        </w:tc>
        <w:tc>
          <w:tcPr>
            <w:tcW w:w="4087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5.03.1.0</w:t>
            </w:r>
          </w:p>
        </w:tc>
        <w:tc>
          <w:tcPr>
            <w:tcW w:w="1608" w:type="dxa"/>
          </w:tcPr>
          <w:p w:rsidR="00245B5E" w:rsidRPr="005B4258" w:rsidRDefault="00245B5E" w:rsidP="00245B5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245B5E" w:rsidRPr="005B4258" w:rsidRDefault="00245B5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r w:rsidR="00245B5E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bookmarkStart w:id="0" w:name="_GoBack"/>
      <w:bookmarkEnd w:id="0"/>
      <w:r w:rsidRPr="005B4258">
        <w:rPr>
          <w:b/>
          <w:bCs/>
          <w:color w:val="000000"/>
          <w:lang w:val="nl-NL"/>
        </w:rPr>
        <w:lastRenderedPageBreak/>
        <w:t xml:space="preserve">II. Đánh giá tiêu chuẩn sau khi mô tả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245B5E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45B5E"/>
    <w:rsid w:val="002A15AA"/>
    <w:rsid w:val="003B6DB3"/>
    <w:rsid w:val="003F3130"/>
    <w:rsid w:val="0042173F"/>
    <w:rsid w:val="004E64B1"/>
    <w:rsid w:val="00512A8C"/>
    <w:rsid w:val="005703AE"/>
    <w:rsid w:val="006A7208"/>
    <w:rsid w:val="0078122A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C1EA77F3-D0E9-482A-A5B7-BA487490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2017-09-30T08:46:00Z</dcterms:modified>
</cp:coreProperties>
</file>